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AB97" w14:textId="77777777" w:rsidR="00096606" w:rsidRDefault="00AC1208">
      <w:pPr>
        <w:spacing w:before="79" w:line="276" w:lineRule="exact"/>
        <w:ind w:left="3028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45049BC0" wp14:editId="5CD7FFE5">
            <wp:simplePos x="0" y="0"/>
            <wp:positionH relativeFrom="page">
              <wp:posOffset>381092</wp:posOffset>
            </wp:positionH>
            <wp:positionV relativeFrom="paragraph">
              <wp:posOffset>83703</wp:posOffset>
            </wp:positionV>
            <wp:extent cx="1257750" cy="12466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750" cy="124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FINANCE COMMITTEE - MEETING MINUTES</w:t>
      </w:r>
    </w:p>
    <w:p w14:paraId="45CDC1DB" w14:textId="77777777" w:rsidR="00096606" w:rsidRDefault="00AC1208">
      <w:pPr>
        <w:pStyle w:val="Heading1"/>
        <w:ind w:left="4116" w:right="3288"/>
        <w:jc w:val="center"/>
        <w:rPr>
          <w:u w:val="none"/>
        </w:rPr>
      </w:pPr>
      <w:r>
        <w:rPr>
          <w:u w:val="none"/>
        </w:rPr>
        <w:t>Wednesday, October 23rd, 2019 7:30PM</w:t>
      </w:r>
    </w:p>
    <w:p w14:paraId="0192CE19" w14:textId="77777777" w:rsidR="00096606" w:rsidRDefault="00096606">
      <w:pPr>
        <w:pStyle w:val="BodyText"/>
        <w:spacing w:before="11"/>
        <w:rPr>
          <w:b/>
          <w:sz w:val="21"/>
        </w:rPr>
      </w:pPr>
    </w:p>
    <w:p w14:paraId="77F938E5" w14:textId="77777777" w:rsidR="00096606" w:rsidRDefault="00AC1208">
      <w:pPr>
        <w:ind w:left="4389" w:right="3566"/>
        <w:jc w:val="center"/>
        <w:rPr>
          <w:b/>
        </w:rPr>
      </w:pPr>
      <w:r>
        <w:rPr>
          <w:b/>
        </w:rPr>
        <w:t>John Bauer Senior Center 17 West Street</w:t>
      </w:r>
    </w:p>
    <w:p w14:paraId="2F08A2A7" w14:textId="77777777" w:rsidR="00096606" w:rsidRDefault="00AC1208">
      <w:pPr>
        <w:ind w:left="4113" w:right="3288"/>
        <w:jc w:val="center"/>
        <w:rPr>
          <w:b/>
        </w:rPr>
      </w:pPr>
      <w:r>
        <w:rPr>
          <w:b/>
        </w:rPr>
        <w:t>Paxton, MA 01612</w:t>
      </w:r>
    </w:p>
    <w:p w14:paraId="7954B09D" w14:textId="77777777" w:rsidR="00096606" w:rsidRDefault="00096606">
      <w:pPr>
        <w:pStyle w:val="BodyText"/>
        <w:rPr>
          <w:b/>
          <w:sz w:val="20"/>
        </w:rPr>
      </w:pPr>
    </w:p>
    <w:p w14:paraId="41086FF8" w14:textId="77777777" w:rsidR="00096606" w:rsidRDefault="00AC1208" w:rsidP="00F87C4C">
      <w:pPr>
        <w:spacing w:before="212"/>
        <w:ind w:left="940"/>
      </w:pPr>
      <w:r w:rsidRPr="00F87C4C">
        <w:rPr>
          <w:b/>
          <w:u w:val="single"/>
        </w:rPr>
        <w:t>Members Attending:</w:t>
      </w:r>
      <w:r w:rsidR="00F87C4C">
        <w:rPr>
          <w:b/>
          <w:u w:val="single"/>
        </w:rPr>
        <w:t xml:space="preserve">  </w:t>
      </w:r>
      <w:r>
        <w:t xml:space="preserve">Richard Fenton (Chairman), Mark Love (Vice Chairman), </w:t>
      </w:r>
      <w:proofErr w:type="spellStart"/>
      <w:r>
        <w:t>Cotey</w:t>
      </w:r>
      <w:proofErr w:type="spellEnd"/>
      <w:r>
        <w:t xml:space="preserve"> J. Collins (Secretary</w:t>
      </w:r>
      <w:proofErr w:type="gramStart"/>
      <w:r>
        <w:t xml:space="preserve">), </w:t>
      </w:r>
      <w:r w:rsidR="00F87C4C">
        <w:t xml:space="preserve"> </w:t>
      </w:r>
      <w:r>
        <w:t>June</w:t>
      </w:r>
      <w:proofErr w:type="gramEnd"/>
      <w:r>
        <w:t xml:space="preserve"> Herron, </w:t>
      </w:r>
      <w:r w:rsidR="00F87C4C">
        <w:t xml:space="preserve"> </w:t>
      </w:r>
      <w:r>
        <w:t xml:space="preserve">Anthony </w:t>
      </w:r>
      <w:proofErr w:type="spellStart"/>
      <w:r>
        <w:t>Domineck</w:t>
      </w:r>
      <w:proofErr w:type="spellEnd"/>
      <w:r>
        <w:t>, and Timothy Linton.</w:t>
      </w:r>
    </w:p>
    <w:p w14:paraId="7BBC5D86" w14:textId="77777777" w:rsidR="00096606" w:rsidRPr="00F87C4C" w:rsidRDefault="00AC1208" w:rsidP="00F87C4C">
      <w:pPr>
        <w:pStyle w:val="Heading1"/>
        <w:spacing w:before="165"/>
        <w:rPr>
          <w:b w:val="0"/>
          <w:u w:val="none"/>
        </w:rPr>
      </w:pPr>
      <w:r w:rsidRPr="00F87C4C">
        <w:t>Members Not Attending</w:t>
      </w:r>
      <w:r>
        <w:rPr>
          <w:u w:val="none"/>
        </w:rPr>
        <w:t>:</w:t>
      </w:r>
      <w:r w:rsidR="00F87C4C">
        <w:rPr>
          <w:u w:val="none"/>
        </w:rPr>
        <w:t xml:space="preserve">  </w:t>
      </w:r>
      <w:r w:rsidRPr="00F87C4C">
        <w:rPr>
          <w:b w:val="0"/>
          <w:u w:val="none"/>
        </w:rPr>
        <w:t>Jennifer Lennon and Seth Peters.</w:t>
      </w:r>
    </w:p>
    <w:p w14:paraId="045CD51F" w14:textId="77777777" w:rsidR="00096606" w:rsidRDefault="00AC1208" w:rsidP="00F87C4C">
      <w:pPr>
        <w:pStyle w:val="Heading1"/>
        <w:spacing w:before="182"/>
      </w:pPr>
      <w:r w:rsidRPr="00F87C4C">
        <w:t>Additional Attendees</w:t>
      </w:r>
      <w:r>
        <w:rPr>
          <w:u w:val="none"/>
        </w:rPr>
        <w:t>:</w:t>
      </w:r>
      <w:r w:rsidR="00F87C4C">
        <w:rPr>
          <w:u w:val="none"/>
        </w:rPr>
        <w:t xml:space="preserve">  </w:t>
      </w:r>
      <w:r w:rsidRPr="00F87C4C">
        <w:rPr>
          <w:b w:val="0"/>
          <w:u w:val="none"/>
        </w:rPr>
        <w:t xml:space="preserve">Members of the Capital Improvement Planning Committee, </w:t>
      </w:r>
      <w:r w:rsidR="004304BC">
        <w:rPr>
          <w:b w:val="0"/>
          <w:u w:val="none"/>
        </w:rPr>
        <w:t xml:space="preserve">Jay  Conte (Fire Chief), Mike Pingitore (Asst. Fire Chief) </w:t>
      </w:r>
      <w:r w:rsidR="00F87C4C">
        <w:rPr>
          <w:b w:val="0"/>
          <w:u w:val="none"/>
        </w:rPr>
        <w:t>, Carol Riches (</w:t>
      </w:r>
      <w:r w:rsidR="00A652A2">
        <w:rPr>
          <w:b w:val="0"/>
          <w:u w:val="none"/>
        </w:rPr>
        <w:t xml:space="preserve">Town </w:t>
      </w:r>
      <w:r w:rsidR="00F87C4C">
        <w:rPr>
          <w:b w:val="0"/>
          <w:u w:val="none"/>
        </w:rPr>
        <w:t>Administrator)</w:t>
      </w:r>
      <w:r w:rsidR="004304BC">
        <w:rPr>
          <w:b w:val="0"/>
          <w:u w:val="none"/>
        </w:rPr>
        <w:t xml:space="preserve">, </w:t>
      </w:r>
      <w:r w:rsidR="001E2834">
        <w:rPr>
          <w:b w:val="0"/>
          <w:u w:val="none"/>
        </w:rPr>
        <w:t>Neil Bagdis</w:t>
      </w:r>
      <w:r w:rsidRPr="00F87C4C">
        <w:rPr>
          <w:b w:val="0"/>
          <w:u w:val="none"/>
        </w:rPr>
        <w:t>.</w:t>
      </w:r>
    </w:p>
    <w:p w14:paraId="7868A80D" w14:textId="77777777" w:rsidR="00990C56" w:rsidRDefault="00990C56" w:rsidP="00990C56">
      <w:pPr>
        <w:pStyle w:val="BodyText"/>
        <w:spacing w:before="181"/>
        <w:ind w:left="940"/>
      </w:pPr>
      <w:r>
        <w:t>Chairman Fenton called the meeting to order at 7:30</w:t>
      </w:r>
      <w:r w:rsidR="001E2834">
        <w:t xml:space="preserve"> </w:t>
      </w:r>
      <w:r>
        <w:t>PM.</w:t>
      </w:r>
    </w:p>
    <w:p w14:paraId="6203F7DA" w14:textId="77777777" w:rsidR="00990C56" w:rsidRDefault="00990C56">
      <w:pPr>
        <w:pStyle w:val="BodyText"/>
        <w:spacing w:before="2"/>
        <w:rPr>
          <w:sz w:val="29"/>
        </w:rPr>
      </w:pPr>
    </w:p>
    <w:p w14:paraId="4D484D39" w14:textId="77777777" w:rsidR="00096606" w:rsidRDefault="00AC1208">
      <w:pPr>
        <w:pStyle w:val="Heading1"/>
      </w:pPr>
      <w:r w:rsidRPr="00F87C4C">
        <w:t>TRANSFER REQUEST</w:t>
      </w:r>
    </w:p>
    <w:p w14:paraId="69C7542E" w14:textId="77777777" w:rsidR="00A652A2" w:rsidRPr="00F87C4C" w:rsidRDefault="00A652A2">
      <w:pPr>
        <w:pStyle w:val="Heading1"/>
      </w:pPr>
    </w:p>
    <w:p w14:paraId="1EF545B3" w14:textId="77777777" w:rsidR="001E2834" w:rsidRDefault="00990C56" w:rsidP="00990C56">
      <w:pPr>
        <w:tabs>
          <w:tab w:val="left" w:pos="1661"/>
        </w:tabs>
        <w:spacing w:line="259" w:lineRule="auto"/>
        <w:ind w:right="114"/>
        <w:jc w:val="both"/>
        <w:rPr>
          <w:spacing w:val="-7"/>
        </w:rPr>
      </w:pPr>
      <w:r>
        <w:t xml:space="preserve">                </w:t>
      </w:r>
      <w:r w:rsidR="00AC1208">
        <w:t>Transfer</w:t>
      </w:r>
      <w:r w:rsidR="00AC1208" w:rsidRPr="00990C56">
        <w:rPr>
          <w:spacing w:val="-6"/>
        </w:rPr>
        <w:t xml:space="preserve"> </w:t>
      </w:r>
      <w:r w:rsidR="00AC1208">
        <w:t>of</w:t>
      </w:r>
      <w:r w:rsidR="00AC1208" w:rsidRPr="00990C56">
        <w:rPr>
          <w:spacing w:val="-5"/>
        </w:rPr>
        <w:t xml:space="preserve"> </w:t>
      </w:r>
      <w:r w:rsidR="00AC1208">
        <w:t>$37,</w:t>
      </w:r>
      <w:r w:rsidR="00A4175E">
        <w:t>344</w:t>
      </w:r>
      <w:r w:rsidR="001E2834">
        <w:t xml:space="preserve"> from the Reserve Fund</w:t>
      </w:r>
      <w:r w:rsidR="00AC1208" w:rsidRPr="00990C56">
        <w:rPr>
          <w:spacing w:val="-8"/>
        </w:rPr>
        <w:t xml:space="preserve"> </w:t>
      </w:r>
      <w:r w:rsidR="00AC1208">
        <w:t>to</w:t>
      </w:r>
      <w:r w:rsidR="00AC1208" w:rsidRPr="00990C56">
        <w:rPr>
          <w:spacing w:val="-6"/>
        </w:rPr>
        <w:t xml:space="preserve"> </w:t>
      </w:r>
      <w:r w:rsidR="00AC1208">
        <w:t>Fire</w:t>
      </w:r>
      <w:r w:rsidR="00AC1208" w:rsidRPr="00990C56">
        <w:rPr>
          <w:spacing w:val="-8"/>
        </w:rPr>
        <w:t xml:space="preserve"> </w:t>
      </w:r>
      <w:r w:rsidR="00AC1208">
        <w:t>Department</w:t>
      </w:r>
      <w:r w:rsidR="00AC1208" w:rsidRPr="00990C56">
        <w:rPr>
          <w:spacing w:val="-8"/>
        </w:rPr>
        <w:t xml:space="preserve"> </w:t>
      </w:r>
      <w:r w:rsidR="00AC1208">
        <w:t>Equipment</w:t>
      </w:r>
      <w:r w:rsidR="00AC1208" w:rsidRPr="00990C56">
        <w:rPr>
          <w:spacing w:val="-7"/>
        </w:rPr>
        <w:t xml:space="preserve"> </w:t>
      </w:r>
      <w:r>
        <w:t>(</w:t>
      </w:r>
      <w:r w:rsidR="00AC1208">
        <w:t>1220-5800)</w:t>
      </w:r>
      <w:r w:rsidR="00AC1208" w:rsidRPr="00990C56">
        <w:rPr>
          <w:spacing w:val="-8"/>
        </w:rPr>
        <w:t xml:space="preserve"> </w:t>
      </w:r>
      <w:r w:rsidR="00AC1208">
        <w:t>to</w:t>
      </w:r>
      <w:r w:rsidR="00AC1208" w:rsidRPr="00990C56">
        <w:rPr>
          <w:spacing w:val="-9"/>
        </w:rPr>
        <w:t xml:space="preserve"> </w:t>
      </w:r>
      <w:r w:rsidR="00AC1208">
        <w:t>purchase</w:t>
      </w:r>
      <w:r w:rsidR="00AC1208" w:rsidRPr="00990C56">
        <w:rPr>
          <w:spacing w:val="-8"/>
        </w:rPr>
        <w:t xml:space="preserve"> </w:t>
      </w:r>
      <w:r w:rsidR="00AC1208">
        <w:t>a</w:t>
      </w:r>
    </w:p>
    <w:p w14:paraId="427FA777" w14:textId="77777777" w:rsidR="001E2834" w:rsidRDefault="001E2834" w:rsidP="00990C56">
      <w:pPr>
        <w:tabs>
          <w:tab w:val="left" w:pos="1661"/>
        </w:tabs>
        <w:spacing w:line="259" w:lineRule="auto"/>
        <w:ind w:right="114"/>
        <w:jc w:val="both"/>
      </w:pPr>
      <w:r>
        <w:rPr>
          <w:spacing w:val="-7"/>
        </w:rPr>
        <w:t xml:space="preserve">                  </w:t>
      </w:r>
      <w:r w:rsidR="00AC1208">
        <w:t>vehicle</w:t>
      </w:r>
      <w:r w:rsidR="00AC1208" w:rsidRPr="00990C56">
        <w:rPr>
          <w:spacing w:val="-8"/>
        </w:rPr>
        <w:t xml:space="preserve"> </w:t>
      </w:r>
      <w:r w:rsidR="00AC1208">
        <w:t>for</w:t>
      </w:r>
      <w:r w:rsidR="00AC1208" w:rsidRPr="00990C56">
        <w:rPr>
          <w:spacing w:val="-5"/>
        </w:rPr>
        <w:t xml:space="preserve"> </w:t>
      </w:r>
      <w:r w:rsidR="00AC1208">
        <w:t>the Assistant</w:t>
      </w:r>
      <w:r w:rsidR="00AC1208" w:rsidRPr="00990C56">
        <w:rPr>
          <w:spacing w:val="-8"/>
        </w:rPr>
        <w:t xml:space="preserve"> </w:t>
      </w:r>
      <w:r w:rsidR="00AC1208">
        <w:t>Fire</w:t>
      </w:r>
      <w:r w:rsidR="00AC1208" w:rsidRPr="00990C56">
        <w:rPr>
          <w:spacing w:val="-7"/>
        </w:rPr>
        <w:t xml:space="preserve"> </w:t>
      </w:r>
      <w:r w:rsidR="00AC1208">
        <w:t>Chief.</w:t>
      </w:r>
      <w:r w:rsidR="00AC1208" w:rsidRPr="00990C56">
        <w:rPr>
          <w:spacing w:val="-8"/>
        </w:rPr>
        <w:t xml:space="preserve"> </w:t>
      </w:r>
      <w:r w:rsidR="00AC1208">
        <w:t>The</w:t>
      </w:r>
      <w:r w:rsidR="00AC1208" w:rsidRPr="00990C56">
        <w:rPr>
          <w:spacing w:val="-9"/>
        </w:rPr>
        <w:t xml:space="preserve"> </w:t>
      </w:r>
      <w:r w:rsidR="00AC1208">
        <w:t>Assistant</w:t>
      </w:r>
      <w:r w:rsidR="00AC1208" w:rsidRPr="00990C56">
        <w:rPr>
          <w:spacing w:val="-8"/>
        </w:rPr>
        <w:t xml:space="preserve"> </w:t>
      </w:r>
      <w:r w:rsidR="00AC1208">
        <w:t>Fire</w:t>
      </w:r>
      <w:r w:rsidR="00AC1208" w:rsidRPr="00990C56">
        <w:rPr>
          <w:spacing w:val="-7"/>
        </w:rPr>
        <w:t xml:space="preserve"> </w:t>
      </w:r>
      <w:r w:rsidR="00AC1208">
        <w:t>Chief</w:t>
      </w:r>
      <w:r w:rsidR="00F87C4C">
        <w:t>’</w:t>
      </w:r>
      <w:r w:rsidR="00AC1208">
        <w:t>s</w:t>
      </w:r>
      <w:r w:rsidR="00AC1208" w:rsidRPr="00990C56">
        <w:rPr>
          <w:spacing w:val="-8"/>
        </w:rPr>
        <w:t xml:space="preserve"> </w:t>
      </w:r>
      <w:r w:rsidR="00AC1208">
        <w:t>previous</w:t>
      </w:r>
      <w:r w:rsidR="00AC1208" w:rsidRPr="00990C56">
        <w:rPr>
          <w:spacing w:val="-8"/>
        </w:rPr>
        <w:t xml:space="preserve"> </w:t>
      </w:r>
      <w:r w:rsidR="00AC1208">
        <w:t>vehicle</w:t>
      </w:r>
      <w:r w:rsidR="00AC1208" w:rsidRPr="00990C56">
        <w:rPr>
          <w:spacing w:val="-7"/>
        </w:rPr>
        <w:t xml:space="preserve"> </w:t>
      </w:r>
      <w:r w:rsidR="00AC1208">
        <w:t>sustained</w:t>
      </w:r>
      <w:r w:rsidR="00AC1208" w:rsidRPr="00990C56">
        <w:rPr>
          <w:spacing w:val="-9"/>
        </w:rPr>
        <w:t xml:space="preserve"> </w:t>
      </w:r>
      <w:r w:rsidR="00AC1208">
        <w:t>unexpected</w:t>
      </w:r>
    </w:p>
    <w:p w14:paraId="364845FD" w14:textId="77777777" w:rsidR="001E2834" w:rsidRDefault="001E2834" w:rsidP="00990C56">
      <w:pPr>
        <w:tabs>
          <w:tab w:val="left" w:pos="1661"/>
        </w:tabs>
        <w:spacing w:line="259" w:lineRule="auto"/>
        <w:ind w:right="114"/>
        <w:jc w:val="both"/>
      </w:pPr>
      <w:r>
        <w:t xml:space="preserve">               </w:t>
      </w:r>
      <w:r w:rsidR="00AC1208" w:rsidRPr="00990C56">
        <w:rPr>
          <w:spacing w:val="-8"/>
        </w:rPr>
        <w:t xml:space="preserve"> </w:t>
      </w:r>
      <w:r w:rsidR="00AC1208">
        <w:t>damage,</w:t>
      </w:r>
      <w:r w:rsidR="00AC1208" w:rsidRPr="00990C56">
        <w:rPr>
          <w:spacing w:val="-8"/>
        </w:rPr>
        <w:t xml:space="preserve"> </w:t>
      </w:r>
      <w:r w:rsidR="00AC1208">
        <w:t xml:space="preserve">and </w:t>
      </w:r>
      <w:r w:rsidR="00F87C4C">
        <w:t xml:space="preserve">it </w:t>
      </w:r>
      <w:r w:rsidR="00AC1208">
        <w:t>was determined that</w:t>
      </w:r>
      <w:r w:rsidR="00990C56">
        <w:t xml:space="preserve"> </w:t>
      </w:r>
      <w:r w:rsidR="00AC1208">
        <w:t>the vehicle is no longer fit to drive. According to the Fire Department</w:t>
      </w:r>
    </w:p>
    <w:p w14:paraId="0DB1D8E0" w14:textId="77777777" w:rsidR="001E2834" w:rsidRDefault="001E2834" w:rsidP="00990C56">
      <w:pPr>
        <w:tabs>
          <w:tab w:val="left" w:pos="1661"/>
        </w:tabs>
        <w:spacing w:line="259" w:lineRule="auto"/>
        <w:ind w:right="114"/>
        <w:jc w:val="both"/>
      </w:pPr>
      <w:r>
        <w:t xml:space="preserve">             </w:t>
      </w:r>
      <w:r w:rsidR="00AC1208">
        <w:t xml:space="preserve"> this vehicle is</w:t>
      </w:r>
      <w:r w:rsidR="00990C56">
        <w:t xml:space="preserve"> </w:t>
      </w:r>
      <w:r w:rsidR="00AC1208">
        <w:t>needed for inspections and emergency response. Also, no other department vehicle is</w:t>
      </w:r>
    </w:p>
    <w:p w14:paraId="7AD9B44E" w14:textId="77777777" w:rsidR="00A652A2" w:rsidRDefault="001E2834" w:rsidP="00990C56">
      <w:pPr>
        <w:tabs>
          <w:tab w:val="left" w:pos="1661"/>
        </w:tabs>
        <w:spacing w:line="259" w:lineRule="auto"/>
        <w:ind w:right="114"/>
        <w:jc w:val="both"/>
      </w:pPr>
      <w:r>
        <w:t xml:space="preserve">                </w:t>
      </w:r>
      <w:r w:rsidR="00AC1208">
        <w:t xml:space="preserve">available. </w:t>
      </w:r>
      <w:r w:rsidR="00A652A2">
        <w:t>During discussion it was</w:t>
      </w:r>
      <w:r w:rsidR="00892051">
        <w:t xml:space="preserve"> </w:t>
      </w:r>
      <w:r w:rsidR="002F4AB3">
        <w:t xml:space="preserve">implied </w:t>
      </w:r>
      <w:r w:rsidR="00892051">
        <w:t xml:space="preserve">that the amount </w:t>
      </w:r>
      <w:r w:rsidR="00A652A2">
        <w:t xml:space="preserve">or some of the amount </w:t>
      </w:r>
      <w:r w:rsidR="00892051">
        <w:t xml:space="preserve">transferred </w:t>
      </w:r>
      <w:r w:rsidR="002F4AB3">
        <w:t>would be</w:t>
      </w:r>
    </w:p>
    <w:p w14:paraId="0CE7179D" w14:textId="77777777" w:rsidR="00A652A2" w:rsidRDefault="00A652A2" w:rsidP="00990C56">
      <w:pPr>
        <w:tabs>
          <w:tab w:val="left" w:pos="1661"/>
        </w:tabs>
        <w:spacing w:line="259" w:lineRule="auto"/>
        <w:ind w:right="114"/>
        <w:jc w:val="both"/>
      </w:pPr>
      <w:r>
        <w:t xml:space="preserve">             </w:t>
      </w:r>
      <w:r w:rsidR="00892051">
        <w:t xml:space="preserve"> </w:t>
      </w:r>
      <w:r w:rsidR="002F4AB3">
        <w:t xml:space="preserve">restored </w:t>
      </w:r>
      <w:r w:rsidR="00892051">
        <w:t xml:space="preserve">to Reserve </w:t>
      </w:r>
      <w:r w:rsidR="002F4AB3">
        <w:t xml:space="preserve">from “raise and appropriate” at the Special Town Meeting. </w:t>
      </w:r>
      <w:r w:rsidR="00AC1208">
        <w:t>Motion to approve the</w:t>
      </w:r>
    </w:p>
    <w:p w14:paraId="18819E81" w14:textId="77777777" w:rsidR="00A652A2" w:rsidRDefault="00A652A2" w:rsidP="00990C56">
      <w:pPr>
        <w:tabs>
          <w:tab w:val="left" w:pos="1661"/>
        </w:tabs>
        <w:spacing w:line="259" w:lineRule="auto"/>
        <w:ind w:right="114"/>
        <w:jc w:val="both"/>
      </w:pPr>
      <w:r>
        <w:t xml:space="preserve">              </w:t>
      </w:r>
      <w:r w:rsidR="00892051">
        <w:t xml:space="preserve"> </w:t>
      </w:r>
      <w:r w:rsidR="00AC1208">
        <w:t>transfer was</w:t>
      </w:r>
      <w:r w:rsidR="00892051">
        <w:t xml:space="preserve">  </w:t>
      </w:r>
      <w:r w:rsidR="00AC1208">
        <w:t>made by Mr. Love, seconded by Ms. Herron. Transfer was</w:t>
      </w:r>
      <w:r w:rsidR="00892051">
        <w:t xml:space="preserve"> </w:t>
      </w:r>
      <w:r w:rsidR="00AC1208">
        <w:t>approved</w:t>
      </w:r>
      <w:r w:rsidR="00AC1208" w:rsidRPr="00990C56">
        <w:rPr>
          <w:spacing w:val="-4"/>
        </w:rPr>
        <w:t xml:space="preserve"> </w:t>
      </w:r>
      <w:r w:rsidR="00AC1208">
        <w:t>6–1</w:t>
      </w:r>
      <w:r w:rsidR="00F87C4C">
        <w:t>, with Mr. Collins</w:t>
      </w:r>
    </w:p>
    <w:p w14:paraId="3FAA84BE" w14:textId="77777777" w:rsidR="00096606" w:rsidRDefault="00A652A2" w:rsidP="00990C56">
      <w:pPr>
        <w:tabs>
          <w:tab w:val="left" w:pos="1661"/>
        </w:tabs>
        <w:spacing w:line="259" w:lineRule="auto"/>
        <w:ind w:right="114"/>
        <w:jc w:val="both"/>
      </w:pPr>
      <w:r>
        <w:t xml:space="preserve">            </w:t>
      </w:r>
      <w:r w:rsidR="00892051">
        <w:t xml:space="preserve"> </w:t>
      </w:r>
      <w:r w:rsidR="00F87C4C">
        <w:t>voting in the negative</w:t>
      </w:r>
      <w:r w:rsidR="00AC1208">
        <w:t>.</w:t>
      </w:r>
    </w:p>
    <w:p w14:paraId="0BB34A9D" w14:textId="77777777" w:rsidR="00F87C4C" w:rsidRDefault="00F87C4C" w:rsidP="00F87C4C">
      <w:pPr>
        <w:tabs>
          <w:tab w:val="left" w:pos="1661"/>
        </w:tabs>
        <w:spacing w:line="259" w:lineRule="auto"/>
        <w:ind w:left="1300" w:right="114"/>
        <w:jc w:val="both"/>
      </w:pPr>
    </w:p>
    <w:p w14:paraId="7842177D" w14:textId="77777777" w:rsidR="00096606" w:rsidRPr="00990C56" w:rsidRDefault="00AC1208">
      <w:pPr>
        <w:pStyle w:val="Heading1"/>
        <w:spacing w:before="61"/>
      </w:pPr>
      <w:r w:rsidRPr="00990C56">
        <w:t xml:space="preserve">FIRE TRUCK LADDER </w:t>
      </w:r>
      <w:r w:rsidR="00F87C4C" w:rsidRPr="00990C56">
        <w:t>1</w:t>
      </w:r>
    </w:p>
    <w:p w14:paraId="1A8C07EE" w14:textId="77777777" w:rsidR="00096606" w:rsidRDefault="00AC1208" w:rsidP="001E2834">
      <w:pPr>
        <w:pStyle w:val="BodyText"/>
        <w:spacing w:before="179" w:line="259" w:lineRule="auto"/>
        <w:ind w:left="940" w:right="113"/>
        <w:jc w:val="both"/>
      </w:pPr>
      <w:r>
        <w:t xml:space="preserve">The Finance Committee and the Capital Improvement Planning Committee discussed Ladder Truck </w:t>
      </w:r>
      <w:r w:rsidR="00990C56">
        <w:t>1</w:t>
      </w:r>
      <w:r>
        <w:t xml:space="preserve"> with </w:t>
      </w:r>
      <w:r w:rsidR="00990C56">
        <w:t>Mr. Conte and Mr. Pingitore</w:t>
      </w:r>
      <w:r>
        <w:t xml:space="preserve">. The Fire Department proposed </w:t>
      </w:r>
      <w:r w:rsidR="00990C56">
        <w:t>sending</w:t>
      </w:r>
      <w:r>
        <w:t xml:space="preserve"> Ladder Truck </w:t>
      </w:r>
      <w:r w:rsidR="00990C56">
        <w:t>1</w:t>
      </w:r>
      <w:r>
        <w:t xml:space="preserve"> to Pennsylvania for repairs</w:t>
      </w:r>
      <w:r w:rsidR="001E2834">
        <w:t xml:space="preserve"> as an alternative to purchasing a new vehicle</w:t>
      </w:r>
      <w:r w:rsidR="00990C56">
        <w:t>.</w:t>
      </w:r>
      <w:r w:rsidR="001E2834">
        <w:t xml:space="preserve"> Presently, i</w:t>
      </w:r>
      <w:r w:rsidR="00990C56">
        <w:t xml:space="preserve">t </w:t>
      </w:r>
      <w:r>
        <w:t xml:space="preserve">has been sitting at the Fire Station </w:t>
      </w:r>
      <w:r w:rsidR="00990C56">
        <w:t xml:space="preserve">unused </w:t>
      </w:r>
      <w:r>
        <w:t xml:space="preserve">since March. The estimated cost </w:t>
      </w:r>
      <w:r w:rsidR="00990C56">
        <w:t xml:space="preserve">by the company </w:t>
      </w:r>
      <w:r>
        <w:t>for repair would be $</w:t>
      </w:r>
      <w:r w:rsidR="002F4AB3">
        <w:t>60</w:t>
      </w:r>
      <w:r>
        <w:t>,000.</w:t>
      </w:r>
      <w:r w:rsidR="00990C56">
        <w:t xml:space="preserve">  </w:t>
      </w:r>
      <w:r w:rsidR="003272CD">
        <w:t>It was n</w:t>
      </w:r>
      <w:r w:rsidR="00990C56">
        <w:t xml:space="preserve">oted that 1) it may cost more </w:t>
      </w:r>
      <w:r w:rsidR="00D42C68">
        <w:t xml:space="preserve">than the $60,000 </w:t>
      </w:r>
      <w:r w:rsidR="00990C56">
        <w:t xml:space="preserve">and 2) </w:t>
      </w:r>
      <w:r w:rsidR="005B712B">
        <w:t xml:space="preserve">the </w:t>
      </w:r>
      <w:r w:rsidR="00990C56">
        <w:t>war</w:t>
      </w:r>
      <w:r w:rsidR="001E2834">
        <w:t xml:space="preserve">ranty would be only for 90 days.  </w:t>
      </w:r>
      <w:r>
        <w:t>Mr. Love</w:t>
      </w:r>
      <w:r w:rsidR="003272CD">
        <w:t>, a member of both the CIPC and Finance,</w:t>
      </w:r>
      <w:r>
        <w:t xml:space="preserve"> made a recommendation to the</w:t>
      </w:r>
      <w:r w:rsidR="001E2834">
        <w:t xml:space="preserve"> Select Board </w:t>
      </w:r>
      <w:r>
        <w:t>of $</w:t>
      </w:r>
      <w:r w:rsidR="002F4AB3">
        <w:t>60</w:t>
      </w:r>
      <w:r>
        <w:t xml:space="preserve">,000 to repair Ladder One to come out of the Capital </w:t>
      </w:r>
      <w:r w:rsidR="002F4AB3">
        <w:t xml:space="preserve">Depreciation </w:t>
      </w:r>
      <w:r>
        <w:t>Fund. Approved Unanimously.</w:t>
      </w:r>
    </w:p>
    <w:p w14:paraId="0918F022" w14:textId="77777777" w:rsidR="00096606" w:rsidRDefault="00F87C4C" w:rsidP="004304BC">
      <w:pPr>
        <w:pStyle w:val="BodyText"/>
        <w:spacing w:before="180" w:line="259" w:lineRule="auto"/>
      </w:pPr>
      <w:r>
        <w:t xml:space="preserve">                </w:t>
      </w:r>
      <w:r w:rsidR="00AC1208">
        <w:t>Meeting adjourned at 9:14</w:t>
      </w:r>
      <w:r w:rsidR="00990C56">
        <w:t xml:space="preserve"> </w:t>
      </w:r>
      <w:r w:rsidR="00AC1208">
        <w:t>PM.</w:t>
      </w:r>
    </w:p>
    <w:p w14:paraId="1CC10472" w14:textId="77777777" w:rsidR="00096606" w:rsidRDefault="00096606">
      <w:pPr>
        <w:pStyle w:val="BodyText"/>
        <w:rPr>
          <w:sz w:val="24"/>
        </w:rPr>
      </w:pPr>
    </w:p>
    <w:p w14:paraId="33D456D1" w14:textId="77777777" w:rsidR="00096606" w:rsidRDefault="00AC1208">
      <w:pPr>
        <w:pStyle w:val="BodyText"/>
        <w:ind w:left="940"/>
        <w:jc w:val="both"/>
      </w:pPr>
      <w:r>
        <w:t>Respectfully Submitted,</w:t>
      </w:r>
    </w:p>
    <w:p w14:paraId="74135BC0" w14:textId="77777777" w:rsidR="00096606" w:rsidRDefault="00096606">
      <w:pPr>
        <w:pStyle w:val="BodyText"/>
        <w:rPr>
          <w:sz w:val="24"/>
        </w:rPr>
      </w:pPr>
    </w:p>
    <w:p w14:paraId="25B3CE10" w14:textId="77777777" w:rsidR="00096606" w:rsidRDefault="00096606">
      <w:pPr>
        <w:pStyle w:val="BodyText"/>
        <w:spacing w:before="4"/>
        <w:rPr>
          <w:sz w:val="29"/>
        </w:rPr>
      </w:pPr>
    </w:p>
    <w:p w14:paraId="7DF4F248" w14:textId="77777777" w:rsidR="00096606" w:rsidRDefault="003272CD" w:rsidP="003272CD">
      <w:pPr>
        <w:tabs>
          <w:tab w:val="left" w:pos="1660"/>
          <w:tab w:val="left" w:pos="1661"/>
        </w:tabs>
      </w:pPr>
      <w:r>
        <w:t xml:space="preserve">                 </w:t>
      </w:r>
      <w:proofErr w:type="spellStart"/>
      <w:r w:rsidR="00AC1208">
        <w:t>Cotey</w:t>
      </w:r>
      <w:proofErr w:type="spellEnd"/>
      <w:r w:rsidR="00AC1208">
        <w:t xml:space="preserve"> J.</w:t>
      </w:r>
      <w:r w:rsidR="00AC1208" w:rsidRPr="003272CD">
        <w:rPr>
          <w:spacing w:val="-1"/>
        </w:rPr>
        <w:t xml:space="preserve"> </w:t>
      </w:r>
      <w:r w:rsidR="00AC1208">
        <w:t>Collins</w:t>
      </w:r>
    </w:p>
    <w:p w14:paraId="38FFB662" w14:textId="77777777" w:rsidR="00096606" w:rsidRDefault="003272CD" w:rsidP="003272CD">
      <w:pPr>
        <w:spacing w:before="21"/>
        <w:rPr>
          <w:i/>
        </w:rPr>
      </w:pPr>
      <w:r>
        <w:rPr>
          <w:i/>
        </w:rPr>
        <w:t xml:space="preserve">                 </w:t>
      </w:r>
      <w:r w:rsidR="00AC1208">
        <w:rPr>
          <w:i/>
        </w:rPr>
        <w:t>Secretary</w:t>
      </w:r>
    </w:p>
    <w:sectPr w:rsidR="00096606">
      <w:footerReference w:type="default" r:id="rId8"/>
      <w:pgSz w:w="12240" w:h="15840"/>
      <w:pgMar w:top="1380" w:right="1320" w:bottom="1200" w:left="5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31A30" w14:textId="77777777" w:rsidR="00DF5C57" w:rsidRDefault="00DF5C57">
      <w:r>
        <w:separator/>
      </w:r>
    </w:p>
  </w:endnote>
  <w:endnote w:type="continuationSeparator" w:id="0">
    <w:p w14:paraId="4FEC6207" w14:textId="77777777" w:rsidR="00DF5C57" w:rsidRDefault="00DF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9FE39" w14:textId="77777777" w:rsidR="00096606" w:rsidRDefault="00416392">
    <w:pPr>
      <w:pStyle w:val="BodyText"/>
      <w:spacing w:line="14" w:lineRule="auto"/>
      <w:rPr>
        <w:sz w:val="20"/>
      </w:rPr>
    </w:pPr>
    <w:r>
      <w:pict w14:anchorId="31B189B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6pt;margin-top:730.4pt;width:9.6pt;height:13.05pt;z-index:-251658752;mso-position-horizontal-relative:page;mso-position-vertical-relative:page" filled="f" stroked="f">
          <v:textbox inset="0,0,0,0">
            <w:txbxContent>
              <w:p w14:paraId="02FC9B61" w14:textId="77777777" w:rsidR="00096606" w:rsidRDefault="00AC1208">
                <w:pPr>
                  <w:pStyle w:val="BodyText"/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4175E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0EAA7" w14:textId="77777777" w:rsidR="00DF5C57" w:rsidRDefault="00DF5C57">
      <w:r>
        <w:separator/>
      </w:r>
    </w:p>
  </w:footnote>
  <w:footnote w:type="continuationSeparator" w:id="0">
    <w:p w14:paraId="0D1C3B64" w14:textId="77777777" w:rsidR="00DF5C57" w:rsidRDefault="00DF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A25DC"/>
    <w:multiLevelType w:val="hybridMultilevel"/>
    <w:tmpl w:val="586C950E"/>
    <w:lvl w:ilvl="0" w:tplc="BD68DAB0"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80A3F7A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2" w:tplc="749A95E0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  <w:lvl w:ilvl="3" w:tplc="23CEFE1C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en-US"/>
      </w:rPr>
    </w:lvl>
    <w:lvl w:ilvl="4" w:tplc="19BC7F56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en-US"/>
      </w:rPr>
    </w:lvl>
    <w:lvl w:ilvl="5" w:tplc="9BC08C78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5344E708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en-US"/>
      </w:rPr>
    </w:lvl>
    <w:lvl w:ilvl="7" w:tplc="A022AC6C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8" w:tplc="40E05D4C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58A2876"/>
    <w:multiLevelType w:val="hybridMultilevel"/>
    <w:tmpl w:val="D0A86548"/>
    <w:lvl w:ilvl="0" w:tplc="1B80435A">
      <w:start w:val="1"/>
      <w:numFmt w:val="decimal"/>
      <w:lvlText w:val="%1."/>
      <w:lvlJc w:val="left"/>
      <w:pPr>
        <w:ind w:left="261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5C63784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2" w:tplc="17B259AC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  <w:lvl w:ilvl="3" w:tplc="B1F8F540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en-US"/>
      </w:rPr>
    </w:lvl>
    <w:lvl w:ilvl="4" w:tplc="55925570">
      <w:numFmt w:val="bullet"/>
      <w:lvlText w:val="•"/>
      <w:lvlJc w:val="left"/>
      <w:pPr>
        <w:ind w:left="5164" w:hanging="360"/>
      </w:pPr>
      <w:rPr>
        <w:rFonts w:hint="default"/>
        <w:lang w:val="en-US" w:eastAsia="en-US" w:bidi="en-US"/>
      </w:rPr>
    </w:lvl>
    <w:lvl w:ilvl="5" w:tplc="351AB184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6" w:tplc="81541A26"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en-US"/>
      </w:rPr>
    </w:lvl>
    <w:lvl w:ilvl="7" w:tplc="6A8CECA4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  <w:lvl w:ilvl="8" w:tplc="EAF453B0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606"/>
    <w:rsid w:val="00096606"/>
    <w:rsid w:val="001E2834"/>
    <w:rsid w:val="001F365E"/>
    <w:rsid w:val="00234551"/>
    <w:rsid w:val="002F4AB3"/>
    <w:rsid w:val="003272CD"/>
    <w:rsid w:val="00416392"/>
    <w:rsid w:val="004304BC"/>
    <w:rsid w:val="005B712B"/>
    <w:rsid w:val="00892051"/>
    <w:rsid w:val="008C677F"/>
    <w:rsid w:val="00990C56"/>
    <w:rsid w:val="00A4175E"/>
    <w:rsid w:val="00A652A2"/>
    <w:rsid w:val="00AC1208"/>
    <w:rsid w:val="00D42C68"/>
    <w:rsid w:val="00DF5C57"/>
    <w:rsid w:val="00E0196B"/>
    <w:rsid w:val="00F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88221BB"/>
  <w15:docId w15:val="{370ACCCA-0810-4810-84B0-EF346A0A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94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9"/>
      <w:ind w:left="16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Cotey Collins</dc:creator>
  <cp:lastModifiedBy>Donna Graf-Parsons</cp:lastModifiedBy>
  <cp:revision>2</cp:revision>
  <dcterms:created xsi:type="dcterms:W3CDTF">2020-05-13T14:24:00Z</dcterms:created>
  <dcterms:modified xsi:type="dcterms:W3CDTF">2020-05-13T14:24:00Z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2020-01-25T00:00:00Z</vt:filetime>
  </property>
</Properties>
</file>